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7" w:rsidRPr="00D469D4" w:rsidRDefault="00D469D4" w:rsidP="00D469D4">
      <w:pPr>
        <w:jc w:val="center"/>
        <w:rPr>
          <w:b/>
          <w:sz w:val="32"/>
          <w:u w:val="single"/>
        </w:rPr>
      </w:pPr>
      <w:r w:rsidRPr="00D469D4">
        <w:rPr>
          <w:b/>
          <w:sz w:val="32"/>
          <w:u w:val="single"/>
        </w:rPr>
        <w:t>KOCAELİ İLİ AÇIK İSTASYONLAR LİSTESİ</w:t>
      </w:r>
    </w:p>
    <w:p w:rsidR="00D469D4" w:rsidRPr="00D469D4" w:rsidRDefault="00D469D4">
      <w:pPr>
        <w:rPr>
          <w:b/>
          <w:sz w:val="24"/>
          <w:szCs w:val="24"/>
          <w:u w:val="single"/>
        </w:rPr>
      </w:pPr>
      <w:r w:rsidRPr="00D469D4">
        <w:rPr>
          <w:b/>
          <w:sz w:val="24"/>
          <w:szCs w:val="24"/>
          <w:u w:val="single"/>
        </w:rPr>
        <w:t>Gebze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AKSE SAPAĞI - PETROL OFİSİ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 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DALDABA</w:t>
      </w:r>
      <w:bookmarkStart w:id="0" w:name="_GoBack"/>
      <w:bookmarkEnd w:id="0"/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N - OPET (BEYLİKBAĞI)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ISIKGÖL CAD. - SHELL PETROL (MEZARLIK KARŞISI)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D100 GÜNEY YANYOL - PASİFİK PETROL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İSTASYON KÖPRÜSÜ 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–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 BP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GEBZE CENTER 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–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 LUKOİL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TAVŞANLI MAH TP İSTASYON - KILIÇ PETROL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KARGALI MAH 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–</w:t>
      </w: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 SUNPET</w:t>
      </w:r>
    </w:p>
    <w:p w:rsidR="00D469D4" w:rsidRPr="00D469D4" w:rsidRDefault="00D469D4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MOLLAFENER MAH - PETROL OFİSİ</w:t>
      </w:r>
    </w:p>
    <w:p w:rsidR="00D469D4" w:rsidRPr="00D469D4" w:rsidRDefault="00D469D4">
      <w:pPr>
        <w:rPr>
          <w:sz w:val="24"/>
          <w:szCs w:val="24"/>
        </w:rPr>
      </w:pPr>
      <w:r w:rsidRPr="00D469D4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PELİTLİ MAH - SHELL</w:t>
      </w:r>
    </w:p>
    <w:sectPr w:rsidR="00D469D4" w:rsidRPr="00D4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4"/>
    <w:rsid w:val="004D0B6D"/>
    <w:rsid w:val="006A00C7"/>
    <w:rsid w:val="00BA2098"/>
    <w:rsid w:val="00D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2020-04-11T23:10:00Z</dcterms:created>
  <dcterms:modified xsi:type="dcterms:W3CDTF">2020-04-11T23:11:00Z</dcterms:modified>
</cp:coreProperties>
</file>